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8"/>
          <w:szCs w:val="48"/>
          <w:lang w:val="en-US" w:eastAsia="zh-CN"/>
        </w:rPr>
      </w:pPr>
      <w:r>
        <w:rPr>
          <w:rFonts w:hint="eastAsia" w:ascii="宋体" w:hAnsi="宋体" w:eastAsia="宋体" w:cs="宋体"/>
          <w:sz w:val="48"/>
          <w:szCs w:val="48"/>
          <w:lang w:val="en-US" w:eastAsia="zh-CN"/>
        </w:rPr>
        <w:t>报名目录</w:t>
      </w:r>
    </w:p>
    <w:p>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bookmarkStart w:id="0" w:name="_GoBack"/>
      <w:bookmarkEnd w:id="0"/>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pPr>
        <w:numPr>
          <w:ilvl w:val="0"/>
          <w:numId w:val="0"/>
        </w:numPr>
        <w:ind w:leftChars="0"/>
        <w:rPr>
          <w:rFonts w:hint="eastAsia" w:ascii="宋体" w:hAnsi="宋体" w:eastAsia="宋体" w:cs="宋体"/>
          <w:sz w:val="32"/>
          <w:szCs w:val="32"/>
          <w:lang w:val="en-US" w:eastAsia="zh-CN"/>
        </w:rPr>
      </w:pPr>
    </w:p>
    <w:p>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