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48"/>
          <w:szCs w:val="48"/>
          <w:lang w:eastAsia="zh-CN"/>
        </w:rPr>
      </w:pPr>
    </w:p>
    <w:p>
      <w:pPr>
        <w:ind w:firstLine="1446" w:firstLineChars="300"/>
        <w:rPr>
          <w:rFonts w:hint="eastAsia" w:eastAsiaTheme="minorEastAsia"/>
          <w:b/>
          <w:bCs/>
          <w:sz w:val="30"/>
          <w:szCs w:val="30"/>
          <w:lang w:eastAsia="zh-CN"/>
        </w:rPr>
      </w:pPr>
      <w:r>
        <w:rPr>
          <w:rFonts w:hint="eastAsia"/>
          <w:b/>
          <w:bCs/>
          <w:sz w:val="48"/>
          <w:szCs w:val="48"/>
          <w:lang w:eastAsia="zh-CN"/>
        </w:rPr>
        <w:t>病理科无水乙醇参数：</w:t>
      </w:r>
    </w:p>
    <w:p>
      <w:pPr>
        <w:rPr>
          <w:rFonts w:hint="eastAsia"/>
          <w:sz w:val="36"/>
          <w:szCs w:val="36"/>
        </w:rPr>
      </w:pPr>
    </w:p>
    <w:p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 xml:space="preserve">无水乙醇 </w:t>
      </w:r>
      <w:r>
        <w:rPr>
          <w:rFonts w:hint="eastAsia"/>
          <w:sz w:val="36"/>
          <w:szCs w:val="36"/>
          <w:lang w:eastAsia="zh-CN"/>
        </w:rPr>
        <w:t>，</w:t>
      </w:r>
      <w:r>
        <w:rPr>
          <w:rFonts w:hint="eastAsia"/>
          <w:sz w:val="36"/>
          <w:szCs w:val="36"/>
        </w:rPr>
        <w:t xml:space="preserve"> 分析纯（AR）</w:t>
      </w:r>
      <w:r>
        <w:rPr>
          <w:rFonts w:hint="eastAsia"/>
          <w:sz w:val="36"/>
          <w:szCs w:val="36"/>
          <w:lang w:eastAsia="zh-CN"/>
        </w:rPr>
        <w:t>，</w:t>
      </w:r>
      <w:r>
        <w:rPr>
          <w:rFonts w:hint="eastAsia"/>
          <w:sz w:val="36"/>
          <w:szCs w:val="36"/>
        </w:rPr>
        <w:t>500ml/瓶</w:t>
      </w:r>
    </w:p>
    <w:p>
      <w:pPr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分子式：</w:t>
      </w:r>
      <w:r>
        <w:rPr>
          <w:sz w:val="36"/>
          <w:szCs w:val="36"/>
        </w:rPr>
        <w:t>CH3CH2OH</w:t>
      </w:r>
    </w:p>
    <w:p>
      <w:pPr>
        <w:rPr>
          <w:rFonts w:hint="eastAsia" w:asciiTheme="minorEastAsia" w:hAnsiTheme="minorEastAsia"/>
          <w:sz w:val="36"/>
          <w:szCs w:val="36"/>
        </w:rPr>
      </w:pPr>
      <w:r>
        <w:rPr>
          <w:rFonts w:hint="eastAsia"/>
          <w:sz w:val="36"/>
          <w:szCs w:val="36"/>
        </w:rPr>
        <w:t>分子量：</w:t>
      </w:r>
      <w:r>
        <w:rPr>
          <w:sz w:val="36"/>
          <w:szCs w:val="36"/>
        </w:rPr>
        <w:t>46.07</w:t>
      </w:r>
      <w:r>
        <w:rPr>
          <w:rFonts w:hint="eastAsia"/>
          <w:sz w:val="36"/>
          <w:szCs w:val="36"/>
        </w:rPr>
        <w:t>，含量%</w:t>
      </w:r>
      <w:r>
        <w:rPr>
          <w:rFonts w:hint="eastAsia" w:asciiTheme="minorEastAsia" w:hAnsiTheme="minorEastAsia"/>
          <w:sz w:val="36"/>
          <w:szCs w:val="36"/>
        </w:rPr>
        <w:t>≧99.7</w:t>
      </w:r>
    </w:p>
    <w:p>
      <w:pPr>
        <w:rPr>
          <w:rFonts w:hint="eastAsia" w:asciiTheme="minorEastAsia" w:hAnsiTheme="minorEastAsia"/>
          <w:sz w:val="36"/>
          <w:szCs w:val="36"/>
          <w:lang w:eastAsia="zh-CN"/>
        </w:rPr>
      </w:pPr>
      <w:r>
        <w:rPr>
          <w:rFonts w:hint="eastAsia" w:asciiTheme="minorEastAsia" w:hAnsiTheme="minorEastAsia"/>
          <w:sz w:val="36"/>
          <w:szCs w:val="36"/>
        </w:rPr>
        <w:t>无色透明液体，达到国家标准GB-T678-2002分析纯标准</w:t>
      </w:r>
      <w:r>
        <w:rPr>
          <w:rFonts w:hint="eastAsia" w:asciiTheme="minorEastAsia" w:hAnsiTheme="minorEastAsia"/>
          <w:sz w:val="36"/>
          <w:szCs w:val="36"/>
          <w:lang w:eastAsia="zh-CN"/>
        </w:rPr>
        <w:t>。</w:t>
      </w:r>
    </w:p>
    <w:p>
      <w:pPr>
        <w:rPr>
          <w:rFonts w:hint="eastAsia" w:asciiTheme="minorEastAsia" w:hAnsiTheme="minorEastAsia"/>
          <w:sz w:val="40"/>
          <w:szCs w:val="40"/>
          <w:lang w:eastAsia="zh-CN"/>
        </w:rPr>
      </w:pPr>
    </w:p>
    <w:p>
      <w:pPr>
        <w:rPr>
          <w:rFonts w:hint="default" w:asciiTheme="minorEastAsia" w:hAnsiTheme="minorEastAsia"/>
          <w:sz w:val="40"/>
          <w:szCs w:val="40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YzNjYyZTUwYTY4Y2QyNzdlZTg1ZmM3M2UzZjNmYzMifQ=="/>
  </w:docVars>
  <w:rsids>
    <w:rsidRoot w:val="00383325"/>
    <w:rsid w:val="002A5C93"/>
    <w:rsid w:val="00383325"/>
    <w:rsid w:val="008E4A3F"/>
    <w:rsid w:val="00A535A4"/>
    <w:rsid w:val="00DA7FC8"/>
    <w:rsid w:val="00DF1D5A"/>
    <w:rsid w:val="00EA5292"/>
    <w:rsid w:val="5BBC19A2"/>
    <w:rsid w:val="67EA1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12</Words>
  <Characters>72</Characters>
  <Lines>1</Lines>
  <Paragraphs>1</Paragraphs>
  <TotalTime>16</TotalTime>
  <ScaleCrop>false</ScaleCrop>
  <LinksUpToDate>false</LinksUpToDate>
  <CharactersWithSpaces>83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2023-07-11T07:48:00Z</dcterms:created>
  <dc:creator>PC</dc:creator>
  <cp:lastModifiedBy>王莉姣</cp:lastModifiedBy>
  <dcterms:modified xsi:type="dcterms:W3CDTF">2023-07-25T00:49:22Z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0F0589E22CB74E2DA84A9B8B0545B26B_12</vt:lpwstr>
  </property>
</Properties>
</file>