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宋体" w:hAnsi="宋体" w:eastAsia="宋体" w:cs="Times New Roman"/>
          <w:sz w:val="32"/>
          <w:szCs w:val="32"/>
        </w:rPr>
      </w:pPr>
      <w:r>
        <w:rPr>
          <w:rFonts w:hint="eastAsia" w:ascii="宋体" w:hAnsi="宋体" w:eastAsia="宋体" w:cs="Times New Roman"/>
          <w:sz w:val="32"/>
          <w:szCs w:val="32"/>
        </w:rPr>
        <w:t>检测项目清单附录：</w:t>
      </w:r>
    </w:p>
    <w:tbl>
      <w:tblPr>
        <w:tblStyle w:val="2"/>
        <w:tblW w:w="692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8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0C0C0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检验项目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促甲状腺受体抗体(TR-Ab)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抗甲状腺球蛋白抗体测定(TG-Ab)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地中海贫血基因检测（含a突变）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血清空腹C肽测定(C-P)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血清餐后半小时C肽(C-P1/2)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血清餐后一小时C肽(C-P1)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血清餐后两小时C肽(C-P2)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血清餐后三小时C肽(C-P3)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抗缪勒氏管激素(AMH)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肺炎衣原体抗体两项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肺炎支原体抗体两项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甲功八项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甲功五项A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丙肝RNA(HCV-RNA)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抗核抗体(ANA)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环孢霉素A(CsA)浓度检测+LC-MS/MS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降钙素(CT)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百日咳杆菌核酸定性检测(BP-DNA)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外周血染色体畸变检查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糖尿病自身抗体三项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免疫球蛋白IgE定量(IgE)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外周血淋巴细胞微核检查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巨细胞病毒DNA定量测定(CMV-DNA)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EB病毒DNA定量检测(EB-DNA)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乙肝病毒P区耐药测序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丙肝病毒基因分型检测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干燥综合症2项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血儿茶酚胺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他克莫司(FK-506)浓度检测+LC-MS/MS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尿儿茶酚胺套餐B(NMN、MN、(NMN+MN))+LC-MS/MS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血清空腹胰岛素(INS0)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串联质谱遗传代谢病筛查+LC-MS/MS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尿液有机酸分析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葡萄糖6－磷酸脱氢酶活性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T淋巴细胞亚群（绝对计数）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鳞状细胞癌相关抗原测定(SCC)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恶性肿瘤特异生长因子(TSGF)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糖类抗原CA50(CA50)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蛋白S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抗核抗体谱（15项）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丙肝超敏RNA测定(罗氏试剂)(HCV-RNA)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丙戊酸+质谱法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左乙拉西坦+质谱法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尿免疫固定电泳(G-A-M-к-λ)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免疫球蛋白G亚型4(IgG4)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骨型碱性磷酸酶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尿蛋白电泳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醛固酮(ALD)(立位)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17α-羟孕酮(全血)+质谱法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人类白细胞抗原B27(HLA-B27)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TBNK淋巴细胞亚群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凝血因子VIII(Factor VIII)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遗传性耳聋基因检测(20位点)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铜蓝蛋白(CER)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同型半胱氨酸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血清甲状腺球蛋白测定(TG)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抗甲状腺过氧化物酶抗体测定(TPO-Ab)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伏立康唑+质谱法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万古霉素(Vancomycin)+质谱法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25-羟基维生素D套餐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全血铅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汞(Hg)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醛固酮(ALD)(卧位)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胰岛素抗体(INS-Ab)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抗精子抗体IgG(ASAb-IgG)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乙型肝炎DNA测定(低拷贝内标定量)(HBV-DNA)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抗心磷脂抗体IgG(ACL-IgG)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 xml:space="preserve">甲状腺自身抗体三项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抗磷脂综合征抗体检测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狼疮抗凝物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细菌内毒素定量检测(透析液)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自身免疫性肝炎（AIH）相关自身抗体谱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胃蛋白酶原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糖类抗原CA242(CA242)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肝纤四项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免球五项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尿汞(Hg-U)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自身免疫性肝病七项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盐皮质激素相关高血压筛查套餐+LC-MS/MS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蛋白C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抗双链DNA抗体(dsDNA)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人免疫缺陷病毒(HIV-1)高灵敏度核酸定量检测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5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szCs w:val="22"/>
              </w:rPr>
              <w:t>盐皮质激素相关高血压筛查套餐+LC-MS/MS（高血压9项）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zNjYyZTUwYTY4Y2QyNzdlZTg1ZmM3M2UzZjNmYzMifQ=="/>
  </w:docVars>
  <w:rsids>
    <w:rsidRoot w:val="7C13543A"/>
    <w:rsid w:val="7C13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2023-08-15T09:36:00Z</dcterms:created>
  <dc:creator>???</dc:creator>
  <cp:lastModifiedBy>???</cp:lastModifiedBy>
  <dcterms:modified xsi:type="dcterms:W3CDTF">2023-08-15T09:38:33Z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37A52D2CC21E4B6BBF994A1E618153A7_11</vt:lpwstr>
  </property>
</Properties>
</file>