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kern w:val="0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-SA"/>
        </w:rPr>
        <w:t>报名目录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一、供应商资质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二、厂家资质（物资类）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三、法定代表人授权书及身份证复印件（含经办人）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四、相关证明材料（如有）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五、国家对该行业要求的其他相关资质（如有）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六、产品彩页介绍（如有）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七、报名企业征信报告（信用中国上自行下载打印简版）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八、企业无犯罪证明承诺书自我承诺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九、特殊行业提供相关人员复印操作证件提供（如有）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4305016E"/>
    <w:rsid w:val="4305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2023-10-30T06:56:00Z</dcterms:created>
  <dc:creator>RRuisdays</dc:creator>
  <cp:lastModifiedBy>RRuisdays</cp:lastModifiedBy>
  <dcterms:modified xsi:type="dcterms:W3CDTF">2023-10-30T06:57:57Z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3B267AD96A7C4ACB9684840FD6DE26A6_11</vt:lpwstr>
  </property>
</Properties>
</file>