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598B2">
      <w:pPr>
        <w:pStyle w:val="5"/>
        <w:numPr>
          <w:ilvl w:val="0"/>
          <w:numId w:val="0"/>
        </w:numPr>
        <w:bidi w:val="0"/>
        <w:ind w:firstLine="723" w:firstLineChars="200"/>
        <w:jc w:val="center"/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  <w:t>雅安市人民医院宣传统战科传统媒体服务项目需求</w:t>
      </w:r>
    </w:p>
    <w:p w14:paraId="19F85416">
      <w:pPr>
        <w:pStyle w:val="5"/>
        <w:numPr>
          <w:ilvl w:val="0"/>
          <w:numId w:val="0"/>
        </w:numPr>
        <w:bidi w:val="0"/>
        <w:ind w:firstLine="562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/>
          <w:b/>
          <w:lang w:val="en-US" w:eastAsia="zh-CN"/>
        </w:rPr>
        <w:t>一、</w:t>
      </w:r>
      <w:r>
        <w:rPr>
          <w:rFonts w:hint="eastAsia" w:ascii="Arial" w:hAnsi="Arial"/>
          <w:b/>
          <w:lang w:val="en-US" w:eastAsia="zh-CN"/>
        </w:rPr>
        <w:t>项目</w:t>
      </w:r>
      <w:r>
        <w:rPr>
          <w:rFonts w:hint="eastAsia"/>
          <w:b/>
          <w:lang w:val="en-US" w:eastAsia="zh-CN"/>
        </w:rPr>
        <w:t>介绍</w:t>
      </w:r>
    </w:p>
    <w:p w14:paraId="15CCF6F4">
      <w:pPr>
        <w:pStyle w:val="3"/>
        <w:bidi w:val="0"/>
        <w:ind w:firstLine="640" w:firstLineChars="200"/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雅安市人民医院是一所国家三级甲等综合医院，为响应国家号召，积极开展健康传播工作，传递正能量，传播健康知识，唱响雅医新声音，实现“立足雅安、服务川西、融入成渝、承接川藏”的战略发展规划，医院需寻求国家级、省级、市级媒体合作。近年来，与国家、省级、市级主流媒体合作下，医院知名度和影响力也在不断扩大，为实现战略规划提供了良好的舆论环境。</w:t>
      </w:r>
    </w:p>
    <w:p w14:paraId="7535EFCA">
      <w:pPr>
        <w:pStyle w:val="5"/>
        <w:numPr>
          <w:ilvl w:val="0"/>
          <w:numId w:val="0"/>
        </w:numPr>
        <w:bidi w:val="0"/>
        <w:ind w:firstLine="562" w:firstLineChars="200"/>
        <w:rPr>
          <w:rFonts w:hint="eastAsia" w:ascii="Arial" w:hAnsi="Arial"/>
          <w:b/>
          <w:lang w:val="en-US" w:eastAsia="zh-CN"/>
        </w:rPr>
      </w:pPr>
      <w:r>
        <w:rPr>
          <w:rFonts w:hint="eastAsia"/>
          <w:b/>
          <w:lang w:val="en-US" w:eastAsia="zh-CN"/>
        </w:rPr>
        <w:t>二、</w:t>
      </w:r>
      <w:r>
        <w:rPr>
          <w:rFonts w:hint="eastAsia" w:ascii="Arial" w:hAnsi="Arial"/>
          <w:b/>
          <w:lang w:val="en-US" w:eastAsia="zh-CN"/>
        </w:rPr>
        <w:t>项目要求</w:t>
      </w:r>
    </w:p>
    <w:p w14:paraId="1F89AD92">
      <w:pPr>
        <w:pStyle w:val="3"/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市级官方报纸：在市级官方报纸上，以文字、图片形式正面宣传报道采购人开展的活动等，传播正能量。内容由供应方派专人到现场进行采访、拍摄、拟稿，发布前须经采购人审校通过后方可发布。在合同期内刊发累计不低于 16个整版（超过16个整版不另外收费）。</w:t>
      </w:r>
    </w:p>
    <w:p w14:paraId="18E2CCE4">
      <w:pPr>
        <w:pStyle w:val="3"/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市级官方新媒体：在市级官方新媒体上以文字、图片形式发布采购人的宣传内容。内容由供应方派专人到现场进行采访、拍摄、拟稿，发布前须经采购人审校通过后方可发布。在合同期内累计不低于15条（超过15条不另外收费）。</w:t>
      </w:r>
    </w:p>
    <w:p w14:paraId="43269FCE">
      <w:pPr>
        <w:pStyle w:val="3"/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市级官方网站：合同期内在市级官方网上设置采购人官方网站链接；合同期内，在市级官方网站新闻频道发布采购人宣传稿件不低于30篇；为采购人官方网站提供云主机、域名续费和技术维护及网络安全保障，为采购人官方网站提供IPV6和ssl证书续费（费用包含在此次采购的总价中）。</w:t>
      </w:r>
    </w:p>
    <w:p w14:paraId="6F7D294E">
      <w:pPr>
        <w:pStyle w:val="3"/>
        <w:bidi w:val="0"/>
        <w:ind w:firstLine="482" w:firstLineChars="200"/>
        <w:rPr>
          <w:rFonts w:hint="eastAsia" w:ascii="Arial" w:hAnsi="Arial"/>
          <w:b/>
          <w:lang w:val="en-US" w:eastAsia="zh-CN"/>
        </w:rPr>
      </w:pPr>
      <w:r>
        <w:rPr>
          <w:rFonts w:hint="eastAsia" w:ascii="Arial" w:hAnsi="Arial"/>
          <w:b/>
          <w:lang w:val="en-US" w:eastAsia="zh-CN"/>
        </w:rPr>
        <w:t>三、其他要求</w:t>
      </w:r>
    </w:p>
    <w:p w14:paraId="1E5D6297">
      <w:pPr>
        <w:pStyle w:val="3"/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款方式：合同签订生效后10个工作日内，采购人向供应商支付合同总额的30%；项目全部结束，采购人验收合格后支付合同总额的70%。付款支付前，供应商须向采购人出具合法有效完整的完税发票及相关凭证资料。</w:t>
      </w:r>
    </w:p>
    <w:p w14:paraId="2F609CC4">
      <w:pPr>
        <w:pStyle w:val="3"/>
        <w:numPr>
          <w:ilvl w:val="0"/>
          <w:numId w:val="0"/>
        </w:numPr>
        <w:bidi w:val="0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151B38E3">
      <w:pPr>
        <w:pStyle w:val="3"/>
        <w:numPr>
          <w:ilvl w:val="0"/>
          <w:numId w:val="0"/>
        </w:numPr>
        <w:bidi w:val="0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E5AE6BD">
      <w:pPr>
        <w:pStyle w:val="3"/>
        <w:numPr>
          <w:ilvl w:val="0"/>
          <w:numId w:val="0"/>
        </w:numPr>
        <w:bidi w:val="0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38ED00D">
      <w:pPr>
        <w:pStyle w:val="3"/>
        <w:numPr>
          <w:ilvl w:val="0"/>
          <w:numId w:val="0"/>
        </w:numPr>
        <w:bidi w:val="0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570ACE76">
      <w:pPr>
        <w:pStyle w:val="3"/>
        <w:numPr>
          <w:ilvl w:val="0"/>
          <w:numId w:val="0"/>
        </w:numPr>
        <w:bidi w:val="0"/>
        <w:rPr>
          <w:rFonts w:hint="eastAsia"/>
          <w:b/>
          <w:lang w:val="en-US" w:eastAsia="zh-CN"/>
        </w:rPr>
      </w:pPr>
    </w:p>
    <w:p w14:paraId="0AF26079">
      <w:pPr>
        <w:pStyle w:val="2"/>
        <w:ind w:left="0" w:leftChars="0" w:firstLine="0" w:firstLineChars="0"/>
      </w:pPr>
    </w:p>
    <w:p w14:paraId="7D393D74">
      <w:pPr>
        <w:pStyle w:val="2"/>
        <w:ind w:left="0" w:leftChars="0" w:firstLine="0" w:firstLineChars="0"/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250E8">
    <w:pPr>
      <w:spacing w:line="176" w:lineRule="auto"/>
      <w:ind w:left="444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" name="文本框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5BF29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UJagQ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FCWo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5BF29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723ABC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GU4NTRmNDU4ZjBhYjRlOGJhYTIzMjVjMTdmNGUifQ=="/>
  </w:docVars>
  <w:rsids>
    <w:rsidRoot w:val="00000000"/>
    <w:rsid w:val="01074C20"/>
    <w:rsid w:val="01705227"/>
    <w:rsid w:val="02A671B1"/>
    <w:rsid w:val="04985BD3"/>
    <w:rsid w:val="057A2892"/>
    <w:rsid w:val="0B9946A8"/>
    <w:rsid w:val="0C363C78"/>
    <w:rsid w:val="0F5D017B"/>
    <w:rsid w:val="0F8D0903"/>
    <w:rsid w:val="112B7C4D"/>
    <w:rsid w:val="16233A5E"/>
    <w:rsid w:val="169A31B5"/>
    <w:rsid w:val="16E95E0C"/>
    <w:rsid w:val="17FC7F9A"/>
    <w:rsid w:val="19CD616B"/>
    <w:rsid w:val="1CDA65CE"/>
    <w:rsid w:val="1FE01E2C"/>
    <w:rsid w:val="206175EA"/>
    <w:rsid w:val="21072331"/>
    <w:rsid w:val="22D918FE"/>
    <w:rsid w:val="23AB66B0"/>
    <w:rsid w:val="241C553E"/>
    <w:rsid w:val="282136C2"/>
    <w:rsid w:val="292E133A"/>
    <w:rsid w:val="295350DE"/>
    <w:rsid w:val="29EE3BEC"/>
    <w:rsid w:val="2BD650E5"/>
    <w:rsid w:val="2BF850D8"/>
    <w:rsid w:val="31C204AF"/>
    <w:rsid w:val="344737B2"/>
    <w:rsid w:val="35A85C17"/>
    <w:rsid w:val="35BE7820"/>
    <w:rsid w:val="367146C8"/>
    <w:rsid w:val="36E364B5"/>
    <w:rsid w:val="373268D1"/>
    <w:rsid w:val="38D95F48"/>
    <w:rsid w:val="3D5E4F88"/>
    <w:rsid w:val="3ED27438"/>
    <w:rsid w:val="42542CE1"/>
    <w:rsid w:val="42B153F7"/>
    <w:rsid w:val="42E255CA"/>
    <w:rsid w:val="45BF08A5"/>
    <w:rsid w:val="46A05D68"/>
    <w:rsid w:val="49F84184"/>
    <w:rsid w:val="4A9F0DE8"/>
    <w:rsid w:val="4C067046"/>
    <w:rsid w:val="4D3010B2"/>
    <w:rsid w:val="52B54C41"/>
    <w:rsid w:val="532251B5"/>
    <w:rsid w:val="536E65EE"/>
    <w:rsid w:val="53825D85"/>
    <w:rsid w:val="546732BB"/>
    <w:rsid w:val="58815E03"/>
    <w:rsid w:val="5AAC713C"/>
    <w:rsid w:val="5BF145E4"/>
    <w:rsid w:val="5D522F22"/>
    <w:rsid w:val="6358074B"/>
    <w:rsid w:val="64B61035"/>
    <w:rsid w:val="64F03FA1"/>
    <w:rsid w:val="67270359"/>
    <w:rsid w:val="67A674FE"/>
    <w:rsid w:val="699F7288"/>
    <w:rsid w:val="6ACD68FC"/>
    <w:rsid w:val="6CF9419C"/>
    <w:rsid w:val="7170516F"/>
    <w:rsid w:val="726F76E6"/>
    <w:rsid w:val="72FC3B70"/>
    <w:rsid w:val="77501DCD"/>
    <w:rsid w:val="7A68455E"/>
    <w:rsid w:val="7EF0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link w:val="12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160" w:beforeLines="0" w:beforeAutospacing="0" w:after="170" w:afterLines="0" w:afterAutospacing="0" w:line="372" w:lineRule="auto"/>
      <w:outlineLvl w:val="3"/>
    </w:pPr>
    <w:rPr>
      <w:rFonts w:ascii="Arial" w:hAnsi="Arial" w:eastAsiaTheme="majorEastAsia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before="120" w:after="120"/>
    </w:pPr>
    <w:rPr>
      <w:rFonts w:ascii="Arial" w:hAnsi="Arial" w:eastAsiaTheme="minorEastAsia"/>
      <w:sz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1 Char"/>
    <w:link w:val="4"/>
    <w:qFormat/>
    <w:uiPriority w:val="0"/>
    <w:rPr>
      <w:b/>
      <w:kern w:val="44"/>
      <w:sz w:val="44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character" w:customStyle="1" w:styleId="14">
    <w:name w:val="font21"/>
    <w:basedOn w:val="11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5">
    <w:name w:val="font31"/>
    <w:basedOn w:val="11"/>
    <w:qFormat/>
    <w:uiPriority w:val="0"/>
    <w:rPr>
      <w:rFonts w:hint="default" w:ascii="Arial" w:hAnsi="Arial" w:cs="Arial"/>
      <w:color w:val="000000"/>
      <w:sz w:val="19"/>
      <w:szCs w:val="19"/>
      <w:u w:val="none"/>
    </w:rPr>
  </w:style>
  <w:style w:type="character" w:customStyle="1" w:styleId="16">
    <w:name w:val="font41"/>
    <w:basedOn w:val="11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7">
    <w:name w:val="font51"/>
    <w:basedOn w:val="11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18">
    <w:name w:val="font61"/>
    <w:basedOn w:val="11"/>
    <w:qFormat/>
    <w:uiPriority w:val="0"/>
    <w:rPr>
      <w:rFonts w:hint="default" w:ascii="Arial" w:hAnsi="Arial" w:cs="Arial"/>
      <w:color w:val="000000"/>
      <w:sz w:val="6"/>
      <w:szCs w:val="6"/>
      <w:u w:val="none"/>
    </w:rPr>
  </w:style>
  <w:style w:type="character" w:customStyle="1" w:styleId="19">
    <w:name w:val="font71"/>
    <w:basedOn w:val="11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20">
    <w:name w:val="font8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1">
    <w:name w:val="font11"/>
    <w:basedOn w:val="11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664</Characters>
  <Lines>0</Lines>
  <Paragraphs>0</Paragraphs>
  <TotalTime>3</TotalTime>
  <ScaleCrop>false</ScaleCrop>
  <LinksUpToDate>false</LinksUpToDate>
  <CharactersWithSpaces>665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2024-03-11T08:17:00Z</dcterms:created>
  <dc:creator>NIKITA</dc:creator>
  <cp:lastModifiedBy>吴雨蕊</cp:lastModifiedBy>
  <dcterms:modified xsi:type="dcterms:W3CDTF">2025-03-25T08:33:10Z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4AEFA889905D4FAB8A0CD5EEE224C10D_13</vt:lpwstr>
  </property>
  <property fmtid="{D5CDD505-2E9C-101B-9397-08002B2CF9AE}" pid="4" name="KSOTemplateDocerSaveRecord">
    <vt:lpwstr>eyJoZGlkIjoiOTNkOWQ2YTE5ZDgwZTNkOTlhNjNiOTJjNzM1NzNmZGEifQ==</vt:lpwstr>
  </property>
</Properties>
</file>