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5" w:type="dxa"/>
        <w:jc w:val="center"/>
        <w:tblLayout w:type="fixed"/>
        <w:tblLook w:val="04A0" w:firstRow="1" w:lastRow="0" w:firstColumn="1" w:lastColumn="0" w:noHBand="0" w:noVBand="1"/>
      </w:tblPr>
      <w:tblGrid>
        <w:gridCol w:w="2191"/>
        <w:gridCol w:w="4035"/>
        <w:gridCol w:w="2400"/>
        <w:gridCol w:w="1949"/>
      </w:tblGrid>
      <w:tr w:rsidR="00C6182D" w14:paraId="69189631" w14:textId="77777777">
        <w:trPr>
          <w:trHeight w:val="540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89630" w14:textId="77777777" w:rsidR="00C6182D" w:rsidRDefault="00DD0C5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4"/>
                <w:szCs w:val="44"/>
                <w:lang w:bidi="ar"/>
              </w:rPr>
              <w:t>设备参数用途及需求功能表</w:t>
            </w:r>
          </w:p>
        </w:tc>
      </w:tr>
      <w:tr w:rsidR="00C6182D" w14:paraId="69189634" w14:textId="77777777">
        <w:trPr>
          <w:trHeight w:val="54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89632" w14:textId="77777777" w:rsidR="00C6182D" w:rsidRDefault="00DD0C57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9633" w14:textId="77777777" w:rsidR="00C6182D" w:rsidRDefault="00DD0C57">
            <w:pPr>
              <w:jc w:val="left"/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color w:val="000000"/>
                <w:sz w:val="44"/>
                <w:szCs w:val="44"/>
              </w:rPr>
              <w:t xml:space="preserve">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科室名称：</w:t>
            </w:r>
          </w:p>
        </w:tc>
      </w:tr>
      <w:tr w:rsidR="00C6182D" w14:paraId="69189639" w14:textId="77777777">
        <w:trPr>
          <w:trHeight w:val="68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89635" w14:textId="77777777" w:rsidR="00C6182D" w:rsidRDefault="00DD0C5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89636" w14:textId="77777777" w:rsidR="00C6182D" w:rsidRDefault="00DD0C57">
            <w:pPr>
              <w:spacing w:line="360" w:lineRule="auto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超声波清洗机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89637" w14:textId="77777777" w:rsidR="00C6182D" w:rsidRDefault="00C6182D">
            <w:pPr>
              <w:spacing w:line="360" w:lineRule="auto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89638" w14:textId="77777777" w:rsidR="00C6182D" w:rsidRDefault="00C6182D">
            <w:pPr>
              <w:spacing w:line="360" w:lineRule="auto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C6182D" w14:paraId="6918963C" w14:textId="77777777">
        <w:trPr>
          <w:trHeight w:val="887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8963A" w14:textId="77777777" w:rsidR="00C6182D" w:rsidRDefault="00DD0C5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所需设备用途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8963B" w14:textId="77777777" w:rsidR="00C6182D" w:rsidRDefault="00DD0C57">
            <w:pPr>
              <w:snapToGrid w:val="0"/>
              <w:spacing w:line="360" w:lineRule="auto"/>
              <w:ind w:firstLineChars="200" w:firstLine="480"/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医院开展各类诊断及治疗制剂生产及研发时，</w:t>
            </w:r>
            <w:r>
              <w:rPr>
                <w:rFonts w:ascii="仿宋" w:eastAsia="仿宋" w:hAnsi="仿宋" w:cs="仿宋" w:hint="eastAsia"/>
                <w:sz w:val="24"/>
              </w:rPr>
              <w:t>保障</w:t>
            </w:r>
            <w:r>
              <w:rPr>
                <w:rFonts w:ascii="仿宋" w:eastAsia="仿宋" w:hAnsi="仿宋" w:cs="仿宋" w:hint="eastAsia"/>
                <w:sz w:val="24"/>
              </w:rPr>
              <w:t>设备洁净</w:t>
            </w:r>
            <w:r>
              <w:rPr>
                <w:rFonts w:ascii="仿宋" w:eastAsia="仿宋" w:hAnsi="仿宋" w:cs="仿宋" w:hint="eastAsia"/>
                <w:sz w:val="24"/>
              </w:rPr>
              <w:t>性等核心功能，成为药物生产链条中从原料处理到成品检测的全环节质量守护者。超声波清洗机</w:t>
            </w:r>
            <w:r>
              <w:rPr>
                <w:rFonts w:ascii="仿宋" w:eastAsia="仿宋" w:hAnsi="仿宋" w:cs="仿宋" w:hint="eastAsia"/>
                <w:sz w:val="24"/>
              </w:rPr>
              <w:t>具有</w:t>
            </w:r>
            <w:r>
              <w:rPr>
                <w:rFonts w:ascii="仿宋" w:eastAsia="仿宋" w:hAnsi="仿宋" w:cs="仿宋" w:hint="eastAsia"/>
                <w:sz w:val="24"/>
              </w:rPr>
              <w:t>高效去污、提升提取效率、保障</w:t>
            </w:r>
            <w:r>
              <w:rPr>
                <w:rFonts w:ascii="仿宋" w:eastAsia="仿宋" w:hAnsi="仿宋" w:cs="仿宋" w:hint="eastAsia"/>
                <w:sz w:val="24"/>
              </w:rPr>
              <w:t>洁净</w:t>
            </w:r>
            <w:r>
              <w:rPr>
                <w:rFonts w:ascii="仿宋" w:eastAsia="仿宋" w:hAnsi="仿宋" w:cs="仿宋" w:hint="eastAsia"/>
                <w:sz w:val="24"/>
              </w:rPr>
              <w:t>性等核心功能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  <w:r>
              <w:rPr>
                <w:rFonts w:ascii="仿宋" w:eastAsia="仿宋" w:hAnsi="仿宋" w:cs="仿宋" w:hint="eastAsia"/>
                <w:sz w:val="24"/>
              </w:rPr>
              <w:t>同时也</w:t>
            </w:r>
            <w:r>
              <w:rPr>
                <w:rFonts w:ascii="仿宋" w:eastAsia="仿宋" w:hAnsi="仿宋" w:cs="仿宋" w:hint="eastAsia"/>
                <w:sz w:val="24"/>
              </w:rPr>
              <w:t>确保设备符合</w:t>
            </w:r>
            <w:r>
              <w:rPr>
                <w:rFonts w:ascii="仿宋" w:eastAsia="仿宋" w:hAnsi="仿宋" w:cs="仿宋" w:hint="eastAsia"/>
                <w:sz w:val="24"/>
              </w:rPr>
              <w:t>GMP</w:t>
            </w:r>
            <w:r>
              <w:rPr>
                <w:rFonts w:ascii="仿宋" w:eastAsia="仿宋" w:hAnsi="仿宋" w:cs="仿宋" w:hint="eastAsia"/>
                <w:sz w:val="24"/>
              </w:rPr>
              <w:t>标准。这对质控来说必不可少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C6182D" w14:paraId="69189640" w14:textId="77777777">
        <w:trPr>
          <w:trHeight w:val="9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8963D" w14:textId="77777777" w:rsidR="00C6182D" w:rsidRDefault="00DD0C5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所需医疗设备主要功能需求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8963E" w14:textId="77777777" w:rsidR="00C6182D" w:rsidRDefault="00DD0C57">
            <w:pPr>
              <w:snapToGrid w:val="0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</w:t>
            </w:r>
            <w:r>
              <w:rPr>
                <w:rFonts w:ascii="仿宋" w:eastAsia="仿宋" w:hAnsi="仿宋" w:cs="仿宋"/>
                <w:sz w:val="24"/>
              </w:rPr>
              <w:t>核医学科使用的注射器、导管等器械常接触药物，超声波清洗机通过高频振动产生的空化效应，可高效清除</w:t>
            </w:r>
            <w:r>
              <w:rPr>
                <w:rFonts w:ascii="仿宋" w:eastAsia="仿宋" w:hAnsi="仿宋" w:cs="仿宋" w:hint="eastAsia"/>
                <w:sz w:val="24"/>
              </w:rPr>
              <w:t>药物</w:t>
            </w:r>
            <w:r>
              <w:rPr>
                <w:rFonts w:ascii="仿宋" w:eastAsia="仿宋" w:hAnsi="仿宋" w:cs="仿宋"/>
                <w:sz w:val="24"/>
              </w:rPr>
              <w:t>残留物和生物污染物（如血液、组织残留），降低交叉污染风险。</w:t>
            </w:r>
          </w:p>
          <w:p w14:paraId="6918963F" w14:textId="77777777" w:rsidR="00C6182D" w:rsidRDefault="00DD0C57">
            <w:pPr>
              <w:snapToGrid w:val="0"/>
              <w:spacing w:line="360" w:lineRule="auto"/>
              <w:jc w:val="left"/>
              <w:rPr>
                <w:rFonts w:eastAsia="仿宋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</w:t>
            </w:r>
            <w:r>
              <w:rPr>
                <w:rFonts w:ascii="仿宋" w:eastAsia="仿宋" w:hAnsi="仿宋" w:cs="仿宋"/>
                <w:sz w:val="24"/>
              </w:rPr>
              <w:t>灭菌支持</w:t>
            </w:r>
            <w:r>
              <w:rPr>
                <w:rFonts w:ascii="仿宋" w:eastAsia="仿宋" w:hAnsi="仿宋" w:cs="仿宋"/>
                <w:sz w:val="24"/>
              </w:rPr>
              <w:br/>
            </w:r>
            <w:r>
              <w:rPr>
                <w:rFonts w:ascii="仿宋" w:eastAsia="仿宋" w:hAnsi="仿宋" w:cs="仿宋"/>
                <w:sz w:val="24"/>
              </w:rPr>
              <w:t>在高温或化学消毒前，超声波清洗可去除器械表面有机物和微粒，提升后续灭菌效果</w:t>
            </w:r>
            <w:r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</w:tr>
      <w:tr w:rsidR="00C6182D" w14:paraId="69189646" w14:textId="77777777">
        <w:trPr>
          <w:trHeight w:val="1994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89641" w14:textId="77777777" w:rsidR="00C6182D" w:rsidRDefault="00DD0C5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所需设备参数</w:t>
            </w:r>
          </w:p>
        </w:tc>
        <w:tc>
          <w:tcPr>
            <w:tcW w:w="8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9189642" w14:textId="77777777" w:rsidR="00C6182D" w:rsidRDefault="00C6182D">
            <w:pP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</w:p>
          <w:p w14:paraId="69189643" w14:textId="77777777" w:rsidR="00C6182D" w:rsidRDefault="00DD0C57">
            <w:pPr>
              <w:numPr>
                <w:ilvl w:val="0"/>
                <w:numId w:val="1"/>
              </w:numPr>
              <w:snapToGrid w:val="0"/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频率：频率可</w:t>
            </w:r>
            <w:r>
              <w:rPr>
                <w:rFonts w:ascii="仿宋" w:eastAsia="仿宋" w:hAnsi="仿宋" w:cs="仿宋" w:hint="eastAsia"/>
                <w:sz w:val="24"/>
              </w:rPr>
              <w:t>调</w:t>
            </w:r>
          </w:p>
          <w:p w14:paraId="11A2D591" w14:textId="0EF72D75" w:rsidR="00DD0C57" w:rsidRDefault="00DD0C57">
            <w:pPr>
              <w:numPr>
                <w:ilvl w:val="0"/>
                <w:numId w:val="1"/>
              </w:numPr>
              <w:snapToGrid w:val="0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温度：具有温度控制功能</w:t>
            </w:r>
          </w:p>
          <w:p w14:paraId="69189644" w14:textId="114A3714" w:rsidR="00C6182D" w:rsidRDefault="00DD0C57">
            <w:pPr>
              <w:snapToGrid w:val="0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.</w:t>
            </w:r>
            <w:r>
              <w:rPr>
                <w:rFonts w:ascii="仿宋" w:eastAsia="仿宋" w:hAnsi="仿宋" w:cs="仿宋" w:hint="eastAsia"/>
                <w:sz w:val="24"/>
              </w:rPr>
              <w:t>使用电源：</w:t>
            </w:r>
            <w:r>
              <w:rPr>
                <w:rFonts w:ascii="仿宋" w:eastAsia="仿宋" w:hAnsi="仿宋" w:cs="仿宋" w:hint="eastAsia"/>
                <w:sz w:val="24"/>
              </w:rPr>
              <w:t>220V 50HZ</w:t>
            </w:r>
          </w:p>
          <w:p w14:paraId="69189645" w14:textId="4E3DB0CA" w:rsidR="00C6182D" w:rsidRDefault="00DD0C57">
            <w:pPr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</w:rPr>
              <w:t>.</w:t>
            </w:r>
            <w:r>
              <w:rPr>
                <w:rFonts w:ascii="仿宋" w:eastAsia="仿宋" w:hAnsi="仿宋" w:cs="仿宋" w:hint="eastAsia"/>
                <w:sz w:val="24"/>
              </w:rPr>
              <w:t>容积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≥4</w:t>
            </w:r>
            <w:r>
              <w:rPr>
                <w:rFonts w:ascii="仿宋" w:eastAsia="仿宋" w:hAnsi="仿宋" w:cs="仿宋" w:hint="eastAsia"/>
                <w:sz w:val="24"/>
              </w:rPr>
              <w:t>L</w:t>
            </w:r>
          </w:p>
        </w:tc>
      </w:tr>
    </w:tbl>
    <w:p w14:paraId="69189647" w14:textId="77777777" w:rsidR="00C6182D" w:rsidRDefault="00C6182D"/>
    <w:sectPr w:rsidR="00C61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1B6B7" w14:textId="77777777" w:rsidR="00DD0C57" w:rsidRDefault="00DD0C57" w:rsidP="00DD0C57">
      <w:pPr>
        <w:spacing w:after="0" w:line="240" w:lineRule="auto"/>
      </w:pPr>
      <w:r>
        <w:separator/>
      </w:r>
    </w:p>
  </w:endnote>
  <w:endnote w:type="continuationSeparator" w:id="0">
    <w:p w14:paraId="45BA2B65" w14:textId="77777777" w:rsidR="00DD0C57" w:rsidRDefault="00DD0C57" w:rsidP="00DD0C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472CC" w14:textId="77777777" w:rsidR="00DD0C57" w:rsidRDefault="00DD0C57" w:rsidP="00DD0C57">
      <w:pPr>
        <w:spacing w:after="0" w:line="240" w:lineRule="auto"/>
      </w:pPr>
      <w:r>
        <w:separator/>
      </w:r>
    </w:p>
  </w:footnote>
  <w:footnote w:type="continuationSeparator" w:id="0">
    <w:p w14:paraId="4C253B9D" w14:textId="77777777" w:rsidR="00DD0C57" w:rsidRDefault="00DD0C57" w:rsidP="00DD0C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D454B"/>
    <w:multiLevelType w:val="singleLevel"/>
    <w:tmpl w:val="2EED45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196968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k4MWU5ZDEzMjBmYzdmYmJhZjY3NjM0MDc3ZjAwY2IifQ=="/>
  </w:docVars>
  <w:rsids>
    <w:rsidRoot w:val="00C6182D"/>
    <w:rsid w:val="00C6182D"/>
    <w:rsid w:val="00DD0C57"/>
    <w:rsid w:val="00DE34DE"/>
    <w:rsid w:val="051261E1"/>
    <w:rsid w:val="184A1ED5"/>
    <w:rsid w:val="1AB351CC"/>
    <w:rsid w:val="278161EA"/>
    <w:rsid w:val="3AA0523C"/>
    <w:rsid w:val="445F4338"/>
    <w:rsid w:val="49923036"/>
    <w:rsid w:val="4BA17066"/>
    <w:rsid w:val="50EC48E0"/>
    <w:rsid w:val="51804B4B"/>
    <w:rsid w:val="5C2869E8"/>
    <w:rsid w:val="60457581"/>
    <w:rsid w:val="640C6632"/>
    <w:rsid w:val="677E055B"/>
    <w:rsid w:val="6D3E31F1"/>
    <w:rsid w:val="6E917767"/>
    <w:rsid w:val="6EA445F4"/>
    <w:rsid w:val="73365490"/>
    <w:rsid w:val="7D0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189630"/>
  <w15:docId w15:val="{959D3981-ED9F-4E00-81F2-3EE16688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2"/>
    <w:qFormat/>
    <w:pPr>
      <w:ind w:firstLine="420"/>
    </w:pPr>
  </w:style>
  <w:style w:type="paragraph" w:styleId="2">
    <w:name w:val="Body Text First Indent 2"/>
    <w:basedOn w:val="a4"/>
    <w:qFormat/>
    <w:pPr>
      <w:ind w:firstLineChars="200" w:firstLine="420"/>
    </w:pPr>
    <w:rPr>
      <w:rFonts w:ascii="宋体"/>
      <w:kern w:val="0"/>
      <w:sz w:val="20"/>
    </w:rPr>
  </w:style>
  <w:style w:type="paragraph" w:styleId="a4">
    <w:name w:val="Body Text Indent"/>
    <w:basedOn w:val="a"/>
    <w:qFormat/>
    <w:pPr>
      <w:spacing w:line="360" w:lineRule="auto"/>
      <w:ind w:firstLineChars="257" w:firstLine="540"/>
    </w:p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DD0C5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D0C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DD0C5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D0C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Xiaoai Wu</cp:lastModifiedBy>
  <cp:revision>2</cp:revision>
  <dcterms:created xsi:type="dcterms:W3CDTF">2024-06-18T00:00:00Z</dcterms:created>
  <dcterms:modified xsi:type="dcterms:W3CDTF">2025-03-21T13:05:00Z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6ED9072D2FFD4B37BEC2B0EC9EAC790A_13</vt:lpwstr>
  </property>
  <property fmtid="{D5CDD505-2E9C-101B-9397-08002B2CF9AE}" pid="4" name="KSOTemplateDocerSaveRecord">
    <vt:lpwstr>eyJoZGlkIjoiOWMyYmM4ZTdiMmQ4YmM0MWQ1YjgzM2Y5MjM0YmRjYmIiLCJ1c2VySWQiOiIyOTYyMzY0NjkifQ==</vt:lpwstr>
  </property>
</Properties>
</file>