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b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t xml:space="preserve"> </w:t>
      </w:r>
      <w:r>
        <w:rPr>
          <w:rFonts w:hint="eastAsia" w:ascii="宋体" w:hAnsi="宋体"/>
          <w:b/>
          <w:bCs/>
          <w:sz w:val="32"/>
          <w:szCs w:val="32"/>
        </w:rPr>
        <w:t xml:space="preserve"> </w:t>
      </w:r>
      <w:r>
        <w:rPr>
          <w:rFonts w:hint="eastAsia" w:ascii="宋体" w:hAnsi="宋体"/>
          <w:b/>
          <w:bCs/>
          <w:i/>
          <w:iCs/>
          <w:sz w:val="32"/>
          <w:szCs w:val="32"/>
        </w:rPr>
        <w:t xml:space="preserve"> </w:t>
      </w:r>
      <w:r>
        <w:rPr>
          <w:rFonts w:hint="eastAsia" w:ascii="宋体" w:hAnsi="宋体"/>
          <w:b/>
          <w:sz w:val="32"/>
          <w:szCs w:val="32"/>
        </w:rPr>
        <w:t xml:space="preserve">           </w:t>
      </w:r>
    </w:p>
    <w:p>
      <w:pPr>
        <w:jc w:val="left"/>
        <w:rPr>
          <w:rFonts w:hint="eastAsia" w:ascii="宋体" w:hAnsi="宋体"/>
          <w:b/>
          <w:w w:val="150"/>
          <w:szCs w:val="21"/>
        </w:rPr>
      </w:pPr>
      <w:r>
        <w:rPr>
          <w:rFonts w:hint="eastAsia" w:ascii="宋体" w:hAnsi="宋体"/>
          <w:b/>
          <w:sz w:val="32"/>
          <w:szCs w:val="32"/>
        </w:rPr>
        <w:t>附件2：雅安市人民医院门诊药房药品智能配发系统功能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8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15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一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40" w:lineRule="exact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主要用途：</w:t>
            </w:r>
            <w:r>
              <w:rPr>
                <w:rFonts w:hint="eastAsia" w:ascii="宋体" w:hAnsi="宋体"/>
                <w:szCs w:val="21"/>
              </w:rPr>
              <w:t>门诊药房发药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18" w:type="dxa"/>
            <w:tcBorders>
              <w:top w:val="single" w:color="auto" w:sz="2" w:space="0"/>
              <w:left w:val="double" w:color="auto" w:sz="4" w:space="0"/>
              <w:bottom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二</w:t>
            </w:r>
          </w:p>
        </w:tc>
        <w:tc>
          <w:tcPr>
            <w:tcW w:w="8550" w:type="dxa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功能：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918" w:type="dxa"/>
            <w:tcBorders>
              <w:top w:val="single" w:color="auto" w:sz="2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150"/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2.1</w:t>
            </w:r>
          </w:p>
        </w:tc>
        <w:tc>
          <w:tcPr>
            <w:tcW w:w="8550" w:type="dxa"/>
            <w:tcBorders>
              <w:top w:val="single" w:color="auto" w:sz="2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Cs w:val="16"/>
              </w:rPr>
            </w:pPr>
            <w:r>
              <w:rPr>
                <w:rFonts w:hint="eastAsia" w:ascii="宋体" w:hAnsi="宋体" w:cs="等线"/>
                <w:bCs/>
                <w:kern w:val="0"/>
                <w:szCs w:val="16"/>
              </w:rPr>
              <w:t>引导患者取药签到、排队，药房预摆药、扫码发药，优化发药流程，保障发药安全、提高发药效率，减少患者等候时间，提高患者满意度。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18" w:type="dxa"/>
            <w:tcBorders>
              <w:top w:val="single" w:color="auto" w:sz="2" w:space="0"/>
              <w:left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三</w:t>
            </w:r>
          </w:p>
        </w:tc>
        <w:tc>
          <w:tcPr>
            <w:tcW w:w="8550" w:type="dxa"/>
            <w:tcBorders>
              <w:top w:val="single" w:color="auto" w:sz="2" w:space="0"/>
            </w:tcBorders>
            <w:vAlign w:val="center"/>
          </w:tcPr>
          <w:p>
            <w:pPr>
              <w:spacing w:line="3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详细技术性能指标：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  <w:jc w:val="center"/>
        </w:trPr>
        <w:tc>
          <w:tcPr>
            <w:tcW w:w="918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3</w:t>
            </w:r>
            <w:r>
              <w:rPr>
                <w:rFonts w:ascii="宋体" w:hAnsi="宋体"/>
                <w:b/>
                <w:bCs/>
                <w:szCs w:val="21"/>
              </w:rPr>
              <w:t>.1</w:t>
            </w:r>
          </w:p>
        </w:tc>
        <w:tc>
          <w:tcPr>
            <w:tcW w:w="855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智能药架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.1.1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尺寸（宽*深*高）：1</w:t>
            </w:r>
            <w:r>
              <w:rPr>
                <w:rFonts w:ascii="宋体" w:hAnsi="宋体"/>
                <w:szCs w:val="21"/>
              </w:rPr>
              <w:t>000</w:t>
            </w:r>
            <w:r>
              <w:rPr>
                <w:rFonts w:hint="eastAsia" w:ascii="宋体" w:hAnsi="宋体"/>
                <w:szCs w:val="21"/>
              </w:rPr>
              <w:t>mm*</w:t>
            </w:r>
            <w:r>
              <w:rPr>
                <w:rFonts w:ascii="宋体" w:hAnsi="宋体"/>
                <w:szCs w:val="21"/>
              </w:rPr>
              <w:t>400</w:t>
            </w:r>
            <w:r>
              <w:rPr>
                <w:rFonts w:hint="eastAsia" w:ascii="宋体" w:hAnsi="宋体"/>
                <w:szCs w:val="21"/>
              </w:rPr>
              <w:t>mm*</w:t>
            </w:r>
            <w:r>
              <w:rPr>
                <w:rFonts w:ascii="宋体" w:hAnsi="宋体"/>
                <w:szCs w:val="21"/>
              </w:rPr>
              <w:t>1500</w:t>
            </w:r>
            <w:r>
              <w:rPr>
                <w:rFonts w:hint="eastAsia" w:ascii="宋体" w:hAnsi="宋体"/>
                <w:szCs w:val="21"/>
              </w:rPr>
              <w:t>mm（±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.1.2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单台智能药架不少于1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个智能药筐储位。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.1.3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支持RFID自动识别，自动识别放筐、取筐、滞留等状态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.1.4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支持上药侧、发药侧独立灯光提示。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▲3</w:t>
            </w:r>
            <w:r>
              <w:rPr>
                <w:rFonts w:ascii="宋体" w:hAnsi="宋体"/>
                <w:szCs w:val="21"/>
              </w:rPr>
              <w:t>.1.5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不少于5种颜色灯光显示，全程智能灯光引导，自动提示配药存储、取药等状态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.1.6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支持药架任意货位放筐，自动锁定位置。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.1.7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支持网络中断灯光提示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3.</w:t>
            </w:r>
            <w:r>
              <w:rPr>
                <w:rFonts w:hint="eastAsia" w:ascii="宋体" w:hAnsi="宋体"/>
                <w:b/>
                <w:bCs/>
                <w:szCs w:val="21"/>
              </w:rPr>
              <w:t>2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智能绑筐台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设备尺寸（宽*深*高）：420mm*240mm*75mm（±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▲3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支持药师工作量统计。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▲3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不少于</w:t>
            </w:r>
            <w:r>
              <w:rPr>
                <w:rFonts w:ascii="宋体" w:hAnsi="宋体" w:cs="宋体"/>
                <w:kern w:val="0"/>
                <w:szCs w:val="21"/>
              </w:rPr>
              <w:t>5</w:t>
            </w:r>
            <w:r>
              <w:rPr>
                <w:rFonts w:hint="eastAsia" w:ascii="宋体" w:hAnsi="宋体" w:cs="宋体"/>
                <w:kern w:val="0"/>
                <w:szCs w:val="21"/>
              </w:rPr>
              <w:t>种颜色灯光显示，实时展示绑筐状态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3</w:t>
            </w:r>
            <w:r>
              <w:rPr>
                <w:rFonts w:ascii="宋体" w:hAnsi="宋体"/>
                <w:b/>
                <w:bCs/>
                <w:szCs w:val="21"/>
              </w:rPr>
              <w:t>.</w:t>
            </w:r>
            <w:r>
              <w:rPr>
                <w:rFonts w:hint="eastAsia" w:ascii="宋体" w:hAnsi="宋体"/>
                <w:b/>
                <w:bCs/>
                <w:szCs w:val="21"/>
              </w:rPr>
              <w:t>3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药房智能发药系统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.1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支持急诊患者或特殊患者窗口签到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▲</w:t>
            </w:r>
            <w:r>
              <w:rPr>
                <w:rFonts w:ascii="宋体" w:hAnsi="宋体"/>
                <w:szCs w:val="21"/>
              </w:rPr>
              <w:t>3.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.2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支持自动绑筐、自动打印摆药单（带用法用量）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▲3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.3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支持患者取药信息自动上屏；摆药完成，上架即上屏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.4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药师扫描患者的取药凭证，智能药架具备找筐功能，自动定位，自动亮灯指引药师取药，完成发药复核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.5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具备找筐功能，自动定位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.6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具备发药功能，支持药品批号更正；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▲3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.7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过号患者未来取药时，智能药架支持移动药筐位置，并对其重新识别，重新定位药筐位置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▲3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.8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具备退药功能，已上架未发药药品退药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▲3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支持药师工作量统计。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★3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.1</w:t>
            </w: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支持与医院his系统对接。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四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配置要求：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4.1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智能药架：4组（含120个配套智能药筐）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</w:t>
            </w: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智能绑筐台：4台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  <w:r>
              <w:rPr>
                <w:rFonts w:ascii="宋体" w:hAnsi="宋体"/>
                <w:szCs w:val="21"/>
              </w:rPr>
              <w:t>.5</w:t>
            </w:r>
          </w:p>
        </w:tc>
        <w:tc>
          <w:tcPr>
            <w:tcW w:w="85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药房智能发药系统：1套（包含拣药单打印、上屏/下屏程序、摆药程序等）</w:t>
            </w:r>
          </w:p>
        </w:tc>
      </w:tr>
    </w:tbl>
    <w:p>
      <w:pPr>
        <w:rPr>
          <w:rFonts w:hint="eastAsia" w:ascii="宋体" w:hAnsi="宋体"/>
        </w:rPr>
      </w:pPr>
    </w:p>
    <w:p>
      <w:pPr>
        <w:ind w:firstLine="7560" w:firstLineChars="3600"/>
        <w:rPr>
          <w:rFonts w:hint="eastAsia" w:ascii="宋体" w:hAnsi="宋体"/>
        </w:rPr>
      </w:pPr>
      <w:r>
        <w:rPr>
          <w:rFonts w:hint="eastAsia" w:ascii="宋体" w:hAnsi="宋体"/>
        </w:rPr>
        <w:t>使用科室：门诊药房</w:t>
      </w:r>
    </w:p>
    <w:sectPr>
      <w:headerReference r:id="rId3" w:type="default"/>
      <w:footerReference r:id="rId4" w:type="default"/>
      <w:pgSz w:w="11907" w:h="16840"/>
      <w:pgMar w:top="210" w:right="720" w:bottom="40" w:left="720" w:header="720" w:footer="720" w:gutter="0"/>
      <w:cols w:space="720" w:num="1"/>
      <w:rtlGutter w:val="1"/>
      <w:docGrid w:type="linesAndChars"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tabs>
        <w:tab w:val="left" w:pos="3741"/>
        <w:tab w:val="center" w:pos="5293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5OTUwYWViNDgxMjhlOGVkNDAxOGZjZWZhZWUzMDcifQ=="/>
    <w:docVar w:name="KSO_WPS_MARK_KEY" w:val="387ab680-7362-44ad-a0f1-93e09fafe0c0"/>
  </w:docVars>
  <w:rsids>
    <w:rsidRoot w:val="00172A27"/>
    <w:rsid w:val="00002516"/>
    <w:rsid w:val="00012C8C"/>
    <w:rsid w:val="0002323A"/>
    <w:rsid w:val="000334D0"/>
    <w:rsid w:val="00033B17"/>
    <w:rsid w:val="0003475B"/>
    <w:rsid w:val="00040A76"/>
    <w:rsid w:val="00042BAE"/>
    <w:rsid w:val="000441FB"/>
    <w:rsid w:val="00065774"/>
    <w:rsid w:val="000678B0"/>
    <w:rsid w:val="00080AE8"/>
    <w:rsid w:val="00082A95"/>
    <w:rsid w:val="00082DF0"/>
    <w:rsid w:val="0008346B"/>
    <w:rsid w:val="000B45E1"/>
    <w:rsid w:val="000B47A3"/>
    <w:rsid w:val="000B5ACE"/>
    <w:rsid w:val="000C5FBD"/>
    <w:rsid w:val="000D3F4C"/>
    <w:rsid w:val="000E3D60"/>
    <w:rsid w:val="000F1BBC"/>
    <w:rsid w:val="000F53F7"/>
    <w:rsid w:val="0011133D"/>
    <w:rsid w:val="0011166E"/>
    <w:rsid w:val="00111ADF"/>
    <w:rsid w:val="00116BA3"/>
    <w:rsid w:val="0012623B"/>
    <w:rsid w:val="001423A2"/>
    <w:rsid w:val="00146F65"/>
    <w:rsid w:val="0016618F"/>
    <w:rsid w:val="00172A27"/>
    <w:rsid w:val="00190D6D"/>
    <w:rsid w:val="001A2DA6"/>
    <w:rsid w:val="001A3A26"/>
    <w:rsid w:val="001A4D4C"/>
    <w:rsid w:val="001A5990"/>
    <w:rsid w:val="001A5B71"/>
    <w:rsid w:val="001A6F58"/>
    <w:rsid w:val="001C6D92"/>
    <w:rsid w:val="001E1386"/>
    <w:rsid w:val="001E5BE0"/>
    <w:rsid w:val="001E6A33"/>
    <w:rsid w:val="001E7D45"/>
    <w:rsid w:val="001F3717"/>
    <w:rsid w:val="001F6A6A"/>
    <w:rsid w:val="001F6E30"/>
    <w:rsid w:val="00200190"/>
    <w:rsid w:val="00200FE3"/>
    <w:rsid w:val="002025EF"/>
    <w:rsid w:val="00204267"/>
    <w:rsid w:val="002253CA"/>
    <w:rsid w:val="002254F6"/>
    <w:rsid w:val="002468C1"/>
    <w:rsid w:val="00267BEB"/>
    <w:rsid w:val="0027082E"/>
    <w:rsid w:val="002713E5"/>
    <w:rsid w:val="00284A93"/>
    <w:rsid w:val="002931BF"/>
    <w:rsid w:val="0029567D"/>
    <w:rsid w:val="002A3DB1"/>
    <w:rsid w:val="002B2257"/>
    <w:rsid w:val="002B7E06"/>
    <w:rsid w:val="002C1E47"/>
    <w:rsid w:val="002D2131"/>
    <w:rsid w:val="002D6EB6"/>
    <w:rsid w:val="002D7DA5"/>
    <w:rsid w:val="002E04D1"/>
    <w:rsid w:val="002E10D2"/>
    <w:rsid w:val="002E3AD4"/>
    <w:rsid w:val="002E3C30"/>
    <w:rsid w:val="002E60B8"/>
    <w:rsid w:val="002F1DB3"/>
    <w:rsid w:val="002F1FB9"/>
    <w:rsid w:val="002F221F"/>
    <w:rsid w:val="00306C01"/>
    <w:rsid w:val="0031203B"/>
    <w:rsid w:val="00340568"/>
    <w:rsid w:val="00342C1B"/>
    <w:rsid w:val="00347104"/>
    <w:rsid w:val="003504F3"/>
    <w:rsid w:val="00380388"/>
    <w:rsid w:val="00392542"/>
    <w:rsid w:val="003B548D"/>
    <w:rsid w:val="003F23B4"/>
    <w:rsid w:val="003F4C8B"/>
    <w:rsid w:val="003F6F1F"/>
    <w:rsid w:val="003F7BF2"/>
    <w:rsid w:val="00407852"/>
    <w:rsid w:val="00423ACF"/>
    <w:rsid w:val="00426FE0"/>
    <w:rsid w:val="00430D3F"/>
    <w:rsid w:val="00437C85"/>
    <w:rsid w:val="00440BDB"/>
    <w:rsid w:val="00453A29"/>
    <w:rsid w:val="00457698"/>
    <w:rsid w:val="00471B12"/>
    <w:rsid w:val="00472670"/>
    <w:rsid w:val="004731A7"/>
    <w:rsid w:val="004923FF"/>
    <w:rsid w:val="00496EBA"/>
    <w:rsid w:val="004A09CD"/>
    <w:rsid w:val="004B37A3"/>
    <w:rsid w:val="004B5B24"/>
    <w:rsid w:val="004C100A"/>
    <w:rsid w:val="004D0D66"/>
    <w:rsid w:val="004D5451"/>
    <w:rsid w:val="004E1B91"/>
    <w:rsid w:val="004E3EE3"/>
    <w:rsid w:val="004E3FEF"/>
    <w:rsid w:val="004F5DBE"/>
    <w:rsid w:val="004F7321"/>
    <w:rsid w:val="00507D61"/>
    <w:rsid w:val="00511F1A"/>
    <w:rsid w:val="00520D0E"/>
    <w:rsid w:val="00521874"/>
    <w:rsid w:val="0052205B"/>
    <w:rsid w:val="005365F3"/>
    <w:rsid w:val="005442CF"/>
    <w:rsid w:val="005545A3"/>
    <w:rsid w:val="0056584C"/>
    <w:rsid w:val="00570358"/>
    <w:rsid w:val="00571A09"/>
    <w:rsid w:val="00576DAD"/>
    <w:rsid w:val="005770A7"/>
    <w:rsid w:val="005A3343"/>
    <w:rsid w:val="005A3A98"/>
    <w:rsid w:val="005B4BED"/>
    <w:rsid w:val="005B513D"/>
    <w:rsid w:val="005D1FE1"/>
    <w:rsid w:val="005D5AD5"/>
    <w:rsid w:val="005D6E0E"/>
    <w:rsid w:val="005F1FFA"/>
    <w:rsid w:val="005F4036"/>
    <w:rsid w:val="006056C8"/>
    <w:rsid w:val="00607371"/>
    <w:rsid w:val="00612AAA"/>
    <w:rsid w:val="00621FDC"/>
    <w:rsid w:val="00625216"/>
    <w:rsid w:val="00627A26"/>
    <w:rsid w:val="00630668"/>
    <w:rsid w:val="00636AFC"/>
    <w:rsid w:val="00643A4A"/>
    <w:rsid w:val="006537B4"/>
    <w:rsid w:val="00654A04"/>
    <w:rsid w:val="00654A8A"/>
    <w:rsid w:val="006671DB"/>
    <w:rsid w:val="00670D29"/>
    <w:rsid w:val="00671F07"/>
    <w:rsid w:val="00676E2F"/>
    <w:rsid w:val="00687E66"/>
    <w:rsid w:val="006A3A84"/>
    <w:rsid w:val="006A4603"/>
    <w:rsid w:val="006B5F83"/>
    <w:rsid w:val="006B74C4"/>
    <w:rsid w:val="006D0CCA"/>
    <w:rsid w:val="006D3D8B"/>
    <w:rsid w:val="006E0694"/>
    <w:rsid w:val="006E58C2"/>
    <w:rsid w:val="006F3A44"/>
    <w:rsid w:val="007350DB"/>
    <w:rsid w:val="00741DBB"/>
    <w:rsid w:val="00756FB2"/>
    <w:rsid w:val="00764E68"/>
    <w:rsid w:val="0076508B"/>
    <w:rsid w:val="0077605A"/>
    <w:rsid w:val="00782B82"/>
    <w:rsid w:val="00785BB0"/>
    <w:rsid w:val="007B10C0"/>
    <w:rsid w:val="007B702A"/>
    <w:rsid w:val="007D3BA4"/>
    <w:rsid w:val="007E5F63"/>
    <w:rsid w:val="007E78B6"/>
    <w:rsid w:val="007F5080"/>
    <w:rsid w:val="00803B56"/>
    <w:rsid w:val="00804011"/>
    <w:rsid w:val="008120EA"/>
    <w:rsid w:val="0081338F"/>
    <w:rsid w:val="0081754C"/>
    <w:rsid w:val="0082070C"/>
    <w:rsid w:val="008256BE"/>
    <w:rsid w:val="008261BC"/>
    <w:rsid w:val="00826C03"/>
    <w:rsid w:val="00841C24"/>
    <w:rsid w:val="008425FE"/>
    <w:rsid w:val="00845620"/>
    <w:rsid w:val="00845A9B"/>
    <w:rsid w:val="008505CD"/>
    <w:rsid w:val="00851C55"/>
    <w:rsid w:val="00857ECB"/>
    <w:rsid w:val="00863E2F"/>
    <w:rsid w:val="00872A9B"/>
    <w:rsid w:val="00874CC7"/>
    <w:rsid w:val="00886BEF"/>
    <w:rsid w:val="008B56FA"/>
    <w:rsid w:val="008C05DE"/>
    <w:rsid w:val="008C63FA"/>
    <w:rsid w:val="008D7525"/>
    <w:rsid w:val="008E1DE6"/>
    <w:rsid w:val="008E272D"/>
    <w:rsid w:val="008E2CE5"/>
    <w:rsid w:val="008F099A"/>
    <w:rsid w:val="008F36B1"/>
    <w:rsid w:val="00900911"/>
    <w:rsid w:val="00900D6B"/>
    <w:rsid w:val="009073B6"/>
    <w:rsid w:val="0091699A"/>
    <w:rsid w:val="009253F6"/>
    <w:rsid w:val="009321AD"/>
    <w:rsid w:val="00932C78"/>
    <w:rsid w:val="00936248"/>
    <w:rsid w:val="00937819"/>
    <w:rsid w:val="00943744"/>
    <w:rsid w:val="0094540F"/>
    <w:rsid w:val="00950445"/>
    <w:rsid w:val="00983507"/>
    <w:rsid w:val="00983C4D"/>
    <w:rsid w:val="00995D42"/>
    <w:rsid w:val="009A31CD"/>
    <w:rsid w:val="009B0A54"/>
    <w:rsid w:val="009B0B9F"/>
    <w:rsid w:val="009B152D"/>
    <w:rsid w:val="009B7754"/>
    <w:rsid w:val="009C37FE"/>
    <w:rsid w:val="009C6438"/>
    <w:rsid w:val="009C6A45"/>
    <w:rsid w:val="009D4398"/>
    <w:rsid w:val="009E6991"/>
    <w:rsid w:val="009F66AB"/>
    <w:rsid w:val="00A06B7A"/>
    <w:rsid w:val="00A2273C"/>
    <w:rsid w:val="00A27116"/>
    <w:rsid w:val="00A317F5"/>
    <w:rsid w:val="00A5693D"/>
    <w:rsid w:val="00A64087"/>
    <w:rsid w:val="00A7363D"/>
    <w:rsid w:val="00A80463"/>
    <w:rsid w:val="00A87522"/>
    <w:rsid w:val="00A91E8D"/>
    <w:rsid w:val="00A92D9C"/>
    <w:rsid w:val="00A93741"/>
    <w:rsid w:val="00A96632"/>
    <w:rsid w:val="00AB19B8"/>
    <w:rsid w:val="00AB22C8"/>
    <w:rsid w:val="00AB66FE"/>
    <w:rsid w:val="00AC14B2"/>
    <w:rsid w:val="00AD542D"/>
    <w:rsid w:val="00AE18E3"/>
    <w:rsid w:val="00AE2540"/>
    <w:rsid w:val="00AE4BC6"/>
    <w:rsid w:val="00AF055B"/>
    <w:rsid w:val="00AF128D"/>
    <w:rsid w:val="00AF5332"/>
    <w:rsid w:val="00B1178D"/>
    <w:rsid w:val="00B13471"/>
    <w:rsid w:val="00B143EE"/>
    <w:rsid w:val="00B14C1C"/>
    <w:rsid w:val="00B22F34"/>
    <w:rsid w:val="00B24E3A"/>
    <w:rsid w:val="00B256D8"/>
    <w:rsid w:val="00B348DD"/>
    <w:rsid w:val="00B3783F"/>
    <w:rsid w:val="00B41E19"/>
    <w:rsid w:val="00B43C98"/>
    <w:rsid w:val="00B53317"/>
    <w:rsid w:val="00B56EE5"/>
    <w:rsid w:val="00B62028"/>
    <w:rsid w:val="00B7114C"/>
    <w:rsid w:val="00B74D2E"/>
    <w:rsid w:val="00B8580F"/>
    <w:rsid w:val="00B86A91"/>
    <w:rsid w:val="00B90A56"/>
    <w:rsid w:val="00B90D89"/>
    <w:rsid w:val="00BD1605"/>
    <w:rsid w:val="00BE7EC4"/>
    <w:rsid w:val="00BF3255"/>
    <w:rsid w:val="00BF69F8"/>
    <w:rsid w:val="00C20163"/>
    <w:rsid w:val="00C21D68"/>
    <w:rsid w:val="00C237D5"/>
    <w:rsid w:val="00C248D7"/>
    <w:rsid w:val="00C27503"/>
    <w:rsid w:val="00C3717A"/>
    <w:rsid w:val="00C37933"/>
    <w:rsid w:val="00C43D20"/>
    <w:rsid w:val="00C5305A"/>
    <w:rsid w:val="00C60651"/>
    <w:rsid w:val="00C65471"/>
    <w:rsid w:val="00C72512"/>
    <w:rsid w:val="00C831F4"/>
    <w:rsid w:val="00C84944"/>
    <w:rsid w:val="00C8499D"/>
    <w:rsid w:val="00C871D3"/>
    <w:rsid w:val="00C912F7"/>
    <w:rsid w:val="00C97059"/>
    <w:rsid w:val="00CA458D"/>
    <w:rsid w:val="00CB170C"/>
    <w:rsid w:val="00CB7DB7"/>
    <w:rsid w:val="00CC52E4"/>
    <w:rsid w:val="00CD0F66"/>
    <w:rsid w:val="00CD76BA"/>
    <w:rsid w:val="00CE044F"/>
    <w:rsid w:val="00CE4F0A"/>
    <w:rsid w:val="00CF0871"/>
    <w:rsid w:val="00CF68E9"/>
    <w:rsid w:val="00D00AD8"/>
    <w:rsid w:val="00D02AE4"/>
    <w:rsid w:val="00D05DFF"/>
    <w:rsid w:val="00D05F50"/>
    <w:rsid w:val="00D140B9"/>
    <w:rsid w:val="00D208A9"/>
    <w:rsid w:val="00D21DBB"/>
    <w:rsid w:val="00D2471A"/>
    <w:rsid w:val="00D24F70"/>
    <w:rsid w:val="00D30F0F"/>
    <w:rsid w:val="00D30F58"/>
    <w:rsid w:val="00D311B3"/>
    <w:rsid w:val="00D52103"/>
    <w:rsid w:val="00D56ABF"/>
    <w:rsid w:val="00D61EA3"/>
    <w:rsid w:val="00D61F8D"/>
    <w:rsid w:val="00D63202"/>
    <w:rsid w:val="00D707A1"/>
    <w:rsid w:val="00D80D67"/>
    <w:rsid w:val="00D80DC9"/>
    <w:rsid w:val="00D83E80"/>
    <w:rsid w:val="00D96C09"/>
    <w:rsid w:val="00DA399D"/>
    <w:rsid w:val="00DC4420"/>
    <w:rsid w:val="00DC5583"/>
    <w:rsid w:val="00DD022E"/>
    <w:rsid w:val="00DE372A"/>
    <w:rsid w:val="00DE7536"/>
    <w:rsid w:val="00E02ADA"/>
    <w:rsid w:val="00E064F0"/>
    <w:rsid w:val="00E21BB3"/>
    <w:rsid w:val="00E26D3A"/>
    <w:rsid w:val="00E33F61"/>
    <w:rsid w:val="00E36EA7"/>
    <w:rsid w:val="00E50AF8"/>
    <w:rsid w:val="00E55EA6"/>
    <w:rsid w:val="00E65045"/>
    <w:rsid w:val="00E65FAA"/>
    <w:rsid w:val="00E73388"/>
    <w:rsid w:val="00E765A6"/>
    <w:rsid w:val="00E85379"/>
    <w:rsid w:val="00E861BF"/>
    <w:rsid w:val="00EA090F"/>
    <w:rsid w:val="00EB1035"/>
    <w:rsid w:val="00EC016A"/>
    <w:rsid w:val="00EC0475"/>
    <w:rsid w:val="00EC5E1D"/>
    <w:rsid w:val="00ED2001"/>
    <w:rsid w:val="00ED272C"/>
    <w:rsid w:val="00EE1434"/>
    <w:rsid w:val="00EE4EAE"/>
    <w:rsid w:val="00EF0606"/>
    <w:rsid w:val="00EF6AC3"/>
    <w:rsid w:val="00F01DC2"/>
    <w:rsid w:val="00F16F30"/>
    <w:rsid w:val="00F22482"/>
    <w:rsid w:val="00F22E85"/>
    <w:rsid w:val="00F23B93"/>
    <w:rsid w:val="00F276F6"/>
    <w:rsid w:val="00F32F58"/>
    <w:rsid w:val="00F3314F"/>
    <w:rsid w:val="00F43241"/>
    <w:rsid w:val="00F454C6"/>
    <w:rsid w:val="00F510DA"/>
    <w:rsid w:val="00F51667"/>
    <w:rsid w:val="00F52BA4"/>
    <w:rsid w:val="00F54465"/>
    <w:rsid w:val="00F5686D"/>
    <w:rsid w:val="00F633E9"/>
    <w:rsid w:val="00F6635C"/>
    <w:rsid w:val="00F72826"/>
    <w:rsid w:val="00F84E1E"/>
    <w:rsid w:val="00F9048F"/>
    <w:rsid w:val="00F91145"/>
    <w:rsid w:val="00F953FC"/>
    <w:rsid w:val="00FA2C4E"/>
    <w:rsid w:val="00FA5AC1"/>
    <w:rsid w:val="00FA6A39"/>
    <w:rsid w:val="00FB147A"/>
    <w:rsid w:val="00FC0E38"/>
    <w:rsid w:val="00FC194E"/>
    <w:rsid w:val="00FC58A8"/>
    <w:rsid w:val="00FC60B0"/>
    <w:rsid w:val="00FC6C74"/>
    <w:rsid w:val="00FF7F58"/>
    <w:rsid w:val="074E04CF"/>
    <w:rsid w:val="4D6C2C36"/>
    <w:rsid w:val="4E8E0E81"/>
    <w:rsid w:val="7026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740</Words>
  <Characters>882</Characters>
  <Lines>49</Lines>
  <Paragraphs>77</Paragraphs>
  <TotalTime>269</TotalTime>
  <ScaleCrop>false</ScaleCrop>
  <LinksUpToDate>false</LinksUpToDate>
  <CharactersWithSpaces>896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2024-04-01T06:14:00Z</dcterms:created>
  <dc:creator>微软用户</dc:creator>
  <cp:lastModifiedBy>叶欢</cp:lastModifiedBy>
  <cp:lastPrinted>2017-06-03T11:04:00Z</cp:lastPrinted>
  <dcterms:modified xsi:type="dcterms:W3CDTF">2025-04-09T00:49:41Z</dcterms:modified>
  <dc:title>设备技术要求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7D47E087441E4792A85811B895897D6A_12</vt:lpwstr>
  </property>
</Properties>
</file>